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7E52B2" w14:textId="77777777" w:rsidR="00B34E32" w:rsidRPr="000134B8" w:rsidRDefault="00B34E32" w:rsidP="007E3DD4">
      <w:pPr>
        <w:jc w:val="both"/>
        <w:rPr>
          <w:sz w:val="16"/>
          <w:szCs w:val="16"/>
          <w:shd w:val="clear" w:color="auto" w:fill="FFFFFF"/>
        </w:rPr>
      </w:pPr>
      <w:bookmarkStart w:id="0" w:name="_GoBack"/>
      <w:bookmarkEnd w:id="0"/>
    </w:p>
    <w:p w14:paraId="6237517A" w14:textId="77777777" w:rsidR="00B34E32" w:rsidRPr="003E46CB" w:rsidRDefault="00B34E32" w:rsidP="00BD35D2">
      <w:pPr>
        <w:pStyle w:val="Heading1"/>
      </w:pPr>
      <w:r w:rsidRPr="003E46CB">
        <w:t>Grading Details</w:t>
      </w:r>
      <w:r w:rsidR="00F12AB2">
        <w:t xml:space="preserve"> &amp; </w:t>
      </w:r>
      <w:r w:rsidR="00F12AB2" w:rsidRPr="00F12AB2">
        <w:t>Rubric</w:t>
      </w:r>
    </w:p>
    <w:p w14:paraId="7F3D94DA" w14:textId="77777777" w:rsidR="00D331F7" w:rsidRDefault="00B34E32" w:rsidP="00A717ED">
      <w:pPr>
        <w:jc w:val="both"/>
      </w:pPr>
      <w:r w:rsidRPr="003E46CB">
        <w:t xml:space="preserve">This is your </w:t>
      </w:r>
      <w:r w:rsidR="007E3DD4" w:rsidRPr="003E46CB">
        <w:t>third</w:t>
      </w:r>
      <w:r w:rsidRPr="003E46CB">
        <w:t xml:space="preserve"> piece of CA and is worth </w:t>
      </w:r>
      <w:r w:rsidR="00C82C8C">
        <w:t>60</w:t>
      </w:r>
      <w:r w:rsidRPr="003E46CB">
        <w:t>% of the overall mark.</w:t>
      </w:r>
      <w:r w:rsidR="00341675" w:rsidRPr="003E46CB">
        <w:t xml:space="preserve"> </w:t>
      </w:r>
      <w:r w:rsidR="008B0378">
        <w:t xml:space="preserve">Each risk is worth </w:t>
      </w:r>
      <w:r w:rsidR="00C82C8C">
        <w:t>3</w:t>
      </w:r>
      <w:r w:rsidR="008B0378">
        <w:t>0%</w:t>
      </w:r>
      <w:r w:rsidR="00346FEE">
        <w:t xml:space="preserve"> </w:t>
      </w:r>
    </w:p>
    <w:p w14:paraId="78845FBC" w14:textId="77777777" w:rsidR="00FD2AD6" w:rsidRDefault="00FD2AD6" w:rsidP="00A717ED">
      <w:pPr>
        <w:jc w:val="both"/>
      </w:pPr>
      <w:r>
        <w:t xml:space="preserve">The Rubric below is for </w:t>
      </w:r>
      <w:r w:rsidR="00B75245">
        <w:t>each risk</w:t>
      </w:r>
      <w:r>
        <w:t xml:space="preserve"> </w:t>
      </w:r>
    </w:p>
    <w:tbl>
      <w:tblPr>
        <w:tblStyle w:val="TableGrid"/>
        <w:tblW w:w="10490" w:type="dxa"/>
        <w:tblInd w:w="-572" w:type="dxa"/>
        <w:tblLook w:val="04A0" w:firstRow="1" w:lastRow="0" w:firstColumn="1" w:lastColumn="0" w:noHBand="0" w:noVBand="1"/>
      </w:tblPr>
      <w:tblGrid>
        <w:gridCol w:w="1838"/>
        <w:gridCol w:w="2415"/>
        <w:gridCol w:w="2410"/>
        <w:gridCol w:w="3827"/>
      </w:tblGrid>
      <w:tr w:rsidR="00C52A81" w:rsidRPr="00C52A81" w14:paraId="4FB19EA0" w14:textId="77777777" w:rsidTr="00CD6941">
        <w:trPr>
          <w:gridBefore w:val="1"/>
          <w:wBefore w:w="1838" w:type="dxa"/>
        </w:trPr>
        <w:tc>
          <w:tcPr>
            <w:tcW w:w="8652" w:type="dxa"/>
            <w:gridSpan w:val="3"/>
            <w:hideMark/>
          </w:tcPr>
          <w:p w14:paraId="0959A8E9" w14:textId="77777777" w:rsidR="00C52A81" w:rsidRPr="00304AFD" w:rsidRDefault="00C52A81" w:rsidP="00504D9A">
            <w:pPr>
              <w:rPr>
                <w:rFonts w:eastAsia="Times New Roman" w:cs="Arial"/>
                <w:b/>
                <w:bCs/>
                <w:color w:val="45586F"/>
                <w:lang w:eastAsia="en-IE"/>
              </w:rPr>
            </w:pPr>
            <w:r w:rsidRPr="00304AFD">
              <w:rPr>
                <w:rFonts w:eastAsia="Times New Roman" w:cs="Arial"/>
                <w:b/>
                <w:bCs/>
                <w:color w:val="45586F"/>
                <w:lang w:eastAsia="en-IE"/>
              </w:rPr>
              <w:t>Levels of Achievement</w:t>
            </w:r>
          </w:p>
        </w:tc>
      </w:tr>
      <w:tr w:rsidR="00C52A81" w:rsidRPr="00C52A81" w14:paraId="0937CAF4" w14:textId="77777777" w:rsidTr="00CD6941">
        <w:tc>
          <w:tcPr>
            <w:tcW w:w="1838" w:type="dxa"/>
            <w:hideMark/>
          </w:tcPr>
          <w:p w14:paraId="6C1F51DD" w14:textId="77777777" w:rsidR="00C52A81" w:rsidRPr="00304AFD" w:rsidRDefault="00C52A81" w:rsidP="00504D9A">
            <w:pPr>
              <w:rPr>
                <w:rFonts w:eastAsia="Times New Roman" w:cs="Arial"/>
                <w:b/>
                <w:bCs/>
                <w:color w:val="45586F"/>
                <w:lang w:eastAsia="en-IE"/>
              </w:rPr>
            </w:pPr>
            <w:r w:rsidRPr="00304AFD">
              <w:rPr>
                <w:rFonts w:eastAsia="Times New Roman" w:cs="Arial"/>
                <w:b/>
                <w:bCs/>
                <w:color w:val="45586F"/>
                <w:lang w:eastAsia="en-IE"/>
              </w:rPr>
              <w:t>Criteria</w:t>
            </w:r>
          </w:p>
        </w:tc>
        <w:tc>
          <w:tcPr>
            <w:tcW w:w="2415" w:type="dxa"/>
            <w:hideMark/>
          </w:tcPr>
          <w:p w14:paraId="08948127" w14:textId="77777777" w:rsidR="00C52A81" w:rsidRPr="00304AFD" w:rsidRDefault="00C52A81" w:rsidP="00504D9A">
            <w:pPr>
              <w:rPr>
                <w:rFonts w:eastAsia="Times New Roman" w:cs="Arial"/>
                <w:b/>
                <w:bCs/>
                <w:color w:val="45586F"/>
                <w:lang w:eastAsia="en-IE"/>
              </w:rPr>
            </w:pPr>
            <w:r w:rsidRPr="00304AFD">
              <w:rPr>
                <w:rFonts w:eastAsia="Times New Roman" w:cs="Arial"/>
                <w:b/>
                <w:bCs/>
                <w:color w:val="45586F"/>
                <w:bdr w:val="none" w:sz="0" w:space="0" w:color="auto" w:frame="1"/>
                <w:lang w:eastAsia="en-IE"/>
              </w:rPr>
              <w:t>Novice</w:t>
            </w:r>
            <w:r w:rsidR="00450167">
              <w:rPr>
                <w:rFonts w:eastAsia="Times New Roman" w:cs="Arial"/>
                <w:b/>
                <w:bCs/>
                <w:color w:val="45586F"/>
                <w:bdr w:val="none" w:sz="0" w:space="0" w:color="auto" w:frame="1"/>
                <w:lang w:eastAsia="en-IE"/>
              </w:rPr>
              <w:t xml:space="preserve">    &lt; 50 %</w:t>
            </w:r>
          </w:p>
        </w:tc>
        <w:tc>
          <w:tcPr>
            <w:tcW w:w="2410" w:type="dxa"/>
            <w:hideMark/>
          </w:tcPr>
          <w:p w14:paraId="442B5E01" w14:textId="77777777" w:rsidR="00C52A81" w:rsidRPr="00304AFD" w:rsidRDefault="00C52A81" w:rsidP="00504D9A">
            <w:pPr>
              <w:rPr>
                <w:rFonts w:eastAsia="Times New Roman" w:cs="Arial"/>
                <w:b/>
                <w:bCs/>
                <w:color w:val="45586F"/>
                <w:lang w:eastAsia="en-IE"/>
              </w:rPr>
            </w:pPr>
            <w:r w:rsidRPr="00304AFD">
              <w:rPr>
                <w:rFonts w:eastAsia="Times New Roman" w:cs="Arial"/>
                <w:b/>
                <w:bCs/>
                <w:color w:val="45586F"/>
                <w:bdr w:val="none" w:sz="0" w:space="0" w:color="auto" w:frame="1"/>
                <w:lang w:eastAsia="en-IE"/>
              </w:rPr>
              <w:t>Competent</w:t>
            </w:r>
            <w:r w:rsidR="00450167">
              <w:rPr>
                <w:rFonts w:eastAsia="Times New Roman" w:cs="Arial"/>
                <w:b/>
                <w:bCs/>
                <w:color w:val="45586F"/>
                <w:bdr w:val="none" w:sz="0" w:space="0" w:color="auto" w:frame="1"/>
                <w:lang w:eastAsia="en-IE"/>
              </w:rPr>
              <w:t xml:space="preserve"> 51 – 69 %</w:t>
            </w:r>
          </w:p>
        </w:tc>
        <w:tc>
          <w:tcPr>
            <w:tcW w:w="3827" w:type="dxa"/>
            <w:hideMark/>
          </w:tcPr>
          <w:p w14:paraId="4EC225FA" w14:textId="77777777" w:rsidR="00C52A81" w:rsidRPr="00304AFD" w:rsidRDefault="00C52A81" w:rsidP="00504D9A">
            <w:pPr>
              <w:rPr>
                <w:rFonts w:eastAsia="Times New Roman" w:cs="Arial"/>
                <w:b/>
                <w:bCs/>
                <w:color w:val="45586F"/>
                <w:lang w:eastAsia="en-IE"/>
              </w:rPr>
            </w:pPr>
            <w:r w:rsidRPr="00304AFD">
              <w:rPr>
                <w:rFonts w:eastAsia="Times New Roman" w:cs="Arial"/>
                <w:b/>
                <w:bCs/>
                <w:color w:val="45586F"/>
                <w:bdr w:val="none" w:sz="0" w:space="0" w:color="auto" w:frame="1"/>
                <w:lang w:eastAsia="en-IE"/>
              </w:rPr>
              <w:t>Proficient</w:t>
            </w:r>
            <w:r w:rsidR="00450167">
              <w:rPr>
                <w:rFonts w:eastAsia="Times New Roman" w:cs="Arial"/>
                <w:b/>
                <w:bCs/>
                <w:color w:val="45586F"/>
                <w:bdr w:val="none" w:sz="0" w:space="0" w:color="auto" w:frame="1"/>
                <w:lang w:eastAsia="en-IE"/>
              </w:rPr>
              <w:t xml:space="preserve">  70+ %</w:t>
            </w:r>
          </w:p>
        </w:tc>
      </w:tr>
      <w:tr w:rsidR="00C52A81" w:rsidRPr="00C52A81" w14:paraId="115DF9D0" w14:textId="77777777" w:rsidTr="00CD6941">
        <w:tc>
          <w:tcPr>
            <w:tcW w:w="1838" w:type="dxa"/>
            <w:hideMark/>
          </w:tcPr>
          <w:p w14:paraId="3C71B208" w14:textId="77777777" w:rsidR="00C52A81" w:rsidRPr="00C52A81" w:rsidRDefault="00C52A81" w:rsidP="00504D9A">
            <w:pPr>
              <w:rPr>
                <w:rFonts w:eastAsia="Times New Roman" w:cs="Arial"/>
                <w:b/>
                <w:bCs/>
                <w:color w:val="45586F"/>
                <w:bdr w:val="none" w:sz="0" w:space="0" w:color="auto" w:frame="1"/>
                <w:lang w:eastAsia="en-IE"/>
              </w:rPr>
            </w:pPr>
            <w:r w:rsidRPr="00304AFD">
              <w:rPr>
                <w:rFonts w:eastAsia="Times New Roman" w:cs="Arial"/>
                <w:b/>
                <w:bCs/>
                <w:color w:val="45586F"/>
                <w:bdr w:val="none" w:sz="0" w:space="0" w:color="auto" w:frame="1"/>
                <w:lang w:eastAsia="en-IE"/>
              </w:rPr>
              <w:t>Pr</w:t>
            </w:r>
            <w:r w:rsidR="00FD2AD6">
              <w:rPr>
                <w:rFonts w:eastAsia="Times New Roman" w:cs="Arial"/>
                <w:b/>
                <w:bCs/>
                <w:color w:val="45586F"/>
                <w:bdr w:val="none" w:sz="0" w:space="0" w:color="auto" w:frame="1"/>
                <w:lang w:eastAsia="en-IE"/>
              </w:rPr>
              <w:t>actical Implementation</w:t>
            </w:r>
          </w:p>
          <w:p w14:paraId="70C7AA01" w14:textId="77777777" w:rsidR="00C52A81" w:rsidRPr="00304AFD" w:rsidRDefault="00C52A81" w:rsidP="00504D9A">
            <w:pPr>
              <w:rPr>
                <w:rFonts w:eastAsia="Times New Roman" w:cs="Arial"/>
                <w:b/>
                <w:bCs/>
                <w:color w:val="45586F"/>
                <w:lang w:eastAsia="en-IE"/>
              </w:rPr>
            </w:pPr>
          </w:p>
          <w:p w14:paraId="36D1E50B" w14:textId="77777777" w:rsidR="00FD2AD6" w:rsidRPr="00304AFD" w:rsidRDefault="00C52A81" w:rsidP="00FD2AD6">
            <w:pPr>
              <w:spacing w:after="45"/>
              <w:rPr>
                <w:rFonts w:eastAsia="Times New Roman" w:cs="Arial"/>
                <w:b/>
                <w:bCs/>
                <w:color w:val="45586F"/>
                <w:lang w:eastAsia="en-IE"/>
              </w:rPr>
            </w:pPr>
            <w:r w:rsidRPr="00304AFD">
              <w:rPr>
                <w:rFonts w:eastAsia="Times New Roman" w:cs="Arial"/>
                <w:b/>
                <w:bCs/>
                <w:color w:val="45586F"/>
                <w:lang w:eastAsia="en-IE"/>
              </w:rPr>
              <w:t>Weight 15.00%</w:t>
            </w:r>
          </w:p>
        </w:tc>
        <w:tc>
          <w:tcPr>
            <w:tcW w:w="2415" w:type="dxa"/>
            <w:hideMark/>
          </w:tcPr>
          <w:p w14:paraId="2D4CBA6D" w14:textId="77777777" w:rsidR="00C52A81" w:rsidRPr="00304AFD" w:rsidRDefault="00C52A81" w:rsidP="00504D9A">
            <w:pPr>
              <w:rPr>
                <w:rFonts w:eastAsia="Times New Roman" w:cs="Arial"/>
                <w:color w:val="444444"/>
                <w:lang w:eastAsia="en-IE"/>
              </w:rPr>
            </w:pPr>
            <w:r w:rsidRPr="00304AFD">
              <w:rPr>
                <w:rFonts w:eastAsia="Times New Roman" w:cs="Arial"/>
                <w:color w:val="444444"/>
                <w:lang w:eastAsia="en-IE"/>
              </w:rPr>
              <w:t>Student has only one example and used basic technologies</w:t>
            </w:r>
          </w:p>
        </w:tc>
        <w:tc>
          <w:tcPr>
            <w:tcW w:w="2410" w:type="dxa"/>
            <w:hideMark/>
          </w:tcPr>
          <w:p w14:paraId="7398C2DC" w14:textId="77777777" w:rsidR="00C52A81" w:rsidRPr="00304AFD" w:rsidRDefault="00C52A81" w:rsidP="00504D9A">
            <w:pPr>
              <w:rPr>
                <w:rFonts w:eastAsia="Times New Roman" w:cs="Arial"/>
                <w:color w:val="444444"/>
                <w:lang w:eastAsia="en-IE"/>
              </w:rPr>
            </w:pPr>
            <w:r w:rsidRPr="00304AFD">
              <w:rPr>
                <w:rFonts w:eastAsia="Times New Roman" w:cs="Arial"/>
                <w:color w:val="444444"/>
                <w:lang w:eastAsia="en-IE"/>
              </w:rPr>
              <w:t>Student uses more than one example but using same technology</w:t>
            </w:r>
          </w:p>
        </w:tc>
        <w:tc>
          <w:tcPr>
            <w:tcW w:w="3827" w:type="dxa"/>
            <w:hideMark/>
          </w:tcPr>
          <w:p w14:paraId="467854E7" w14:textId="77777777" w:rsidR="00C52A81" w:rsidRPr="00304AFD" w:rsidRDefault="00C52A81" w:rsidP="00504D9A">
            <w:pPr>
              <w:rPr>
                <w:rFonts w:eastAsia="Times New Roman" w:cs="Arial"/>
                <w:color w:val="444444"/>
                <w:lang w:eastAsia="en-IE"/>
              </w:rPr>
            </w:pPr>
            <w:r w:rsidRPr="00304AFD">
              <w:rPr>
                <w:rFonts w:eastAsia="Times New Roman" w:cs="Arial"/>
                <w:color w:val="444444"/>
                <w:lang w:eastAsia="en-IE"/>
              </w:rPr>
              <w:t>Student has multiple examples and uses different technologies with a demonstration of learning new technologies</w:t>
            </w:r>
          </w:p>
        </w:tc>
      </w:tr>
      <w:tr w:rsidR="00C52A81" w:rsidRPr="00C52A81" w14:paraId="1ABF2266" w14:textId="77777777" w:rsidTr="00CD6941">
        <w:tc>
          <w:tcPr>
            <w:tcW w:w="1838" w:type="dxa"/>
            <w:hideMark/>
          </w:tcPr>
          <w:p w14:paraId="5D455682" w14:textId="77777777" w:rsidR="00C52A81" w:rsidRPr="00C52A81" w:rsidRDefault="00C52A81" w:rsidP="00504D9A">
            <w:pPr>
              <w:rPr>
                <w:rFonts w:eastAsia="Times New Roman" w:cs="Arial"/>
                <w:b/>
                <w:bCs/>
                <w:color w:val="45586F"/>
                <w:bdr w:val="none" w:sz="0" w:space="0" w:color="auto" w:frame="1"/>
                <w:lang w:eastAsia="en-IE"/>
              </w:rPr>
            </w:pPr>
            <w:r w:rsidRPr="00C52A81">
              <w:rPr>
                <w:rFonts w:eastAsia="Times New Roman" w:cs="Arial"/>
                <w:b/>
                <w:bCs/>
                <w:color w:val="45586F"/>
                <w:bdr w:val="none" w:sz="0" w:space="0" w:color="auto" w:frame="1"/>
                <w:lang w:eastAsia="en-IE"/>
              </w:rPr>
              <w:t>Understanding of Risk</w:t>
            </w:r>
          </w:p>
          <w:p w14:paraId="4814B109" w14:textId="77777777" w:rsidR="00C52A81" w:rsidRPr="00304AFD" w:rsidRDefault="00C52A81" w:rsidP="00504D9A">
            <w:pPr>
              <w:rPr>
                <w:rFonts w:eastAsia="Times New Roman" w:cs="Arial"/>
                <w:b/>
                <w:bCs/>
                <w:color w:val="45586F"/>
                <w:lang w:eastAsia="en-IE"/>
              </w:rPr>
            </w:pPr>
          </w:p>
          <w:p w14:paraId="5CD8911E" w14:textId="77777777" w:rsidR="00C52A81" w:rsidRPr="00304AFD" w:rsidRDefault="00C52A81" w:rsidP="00504D9A">
            <w:pPr>
              <w:spacing w:after="45"/>
              <w:rPr>
                <w:rFonts w:eastAsia="Times New Roman" w:cs="Arial"/>
                <w:b/>
                <w:bCs/>
                <w:color w:val="45586F"/>
                <w:lang w:eastAsia="en-IE"/>
              </w:rPr>
            </w:pPr>
            <w:r w:rsidRPr="00304AFD">
              <w:rPr>
                <w:rFonts w:eastAsia="Times New Roman" w:cs="Arial"/>
                <w:b/>
                <w:bCs/>
                <w:color w:val="45586F"/>
                <w:lang w:eastAsia="en-IE"/>
              </w:rPr>
              <w:t>Weight 15.00%</w:t>
            </w:r>
          </w:p>
        </w:tc>
        <w:tc>
          <w:tcPr>
            <w:tcW w:w="2415" w:type="dxa"/>
            <w:hideMark/>
          </w:tcPr>
          <w:p w14:paraId="7B44067C" w14:textId="77777777" w:rsidR="00C52A81" w:rsidRPr="00304AFD" w:rsidRDefault="00C52A81" w:rsidP="00504D9A">
            <w:pPr>
              <w:rPr>
                <w:rFonts w:eastAsia="Times New Roman" w:cs="Arial"/>
                <w:color w:val="444444"/>
                <w:lang w:eastAsia="en-IE"/>
              </w:rPr>
            </w:pPr>
            <w:r w:rsidRPr="00304AFD">
              <w:rPr>
                <w:rFonts w:eastAsia="Times New Roman" w:cs="Arial"/>
                <w:color w:val="444444"/>
                <w:lang w:eastAsia="en-IE"/>
              </w:rPr>
              <w:t>Student describes the risk with little or no understanding of it. Uses basic technologies</w:t>
            </w:r>
          </w:p>
        </w:tc>
        <w:tc>
          <w:tcPr>
            <w:tcW w:w="2410" w:type="dxa"/>
            <w:hideMark/>
          </w:tcPr>
          <w:p w14:paraId="7BB9B409" w14:textId="77777777" w:rsidR="00C52A81" w:rsidRPr="00304AFD" w:rsidRDefault="00C52A81" w:rsidP="00504D9A">
            <w:pPr>
              <w:rPr>
                <w:rFonts w:eastAsia="Times New Roman" w:cs="Arial"/>
                <w:color w:val="444444"/>
                <w:lang w:eastAsia="en-IE"/>
              </w:rPr>
            </w:pPr>
            <w:r w:rsidRPr="00304AFD">
              <w:rPr>
                <w:rFonts w:eastAsia="Times New Roman" w:cs="Arial"/>
                <w:color w:val="444444"/>
                <w:lang w:eastAsia="en-IE"/>
              </w:rPr>
              <w:t>Student describes the risk in detail with little understanding of the risk and/or the technologies used.</w:t>
            </w:r>
          </w:p>
        </w:tc>
        <w:tc>
          <w:tcPr>
            <w:tcW w:w="3827" w:type="dxa"/>
            <w:hideMark/>
          </w:tcPr>
          <w:p w14:paraId="1E3CBA2D" w14:textId="77777777" w:rsidR="00C52A81" w:rsidRPr="00304AFD" w:rsidRDefault="00C52A81" w:rsidP="00504D9A">
            <w:pPr>
              <w:rPr>
                <w:rFonts w:eastAsia="Times New Roman" w:cs="Arial"/>
                <w:color w:val="444444"/>
                <w:lang w:eastAsia="en-IE"/>
              </w:rPr>
            </w:pPr>
            <w:r w:rsidRPr="00304AFD">
              <w:rPr>
                <w:rFonts w:eastAsia="Times New Roman" w:cs="Arial"/>
                <w:color w:val="444444"/>
                <w:lang w:eastAsia="en-IE"/>
              </w:rPr>
              <w:t>Student describes the risk in great detail with in-depth understanding of the risk and the technologies used</w:t>
            </w:r>
          </w:p>
        </w:tc>
      </w:tr>
      <w:tr w:rsidR="00C52A81" w:rsidRPr="00C52A81" w14:paraId="5345336A" w14:textId="77777777" w:rsidTr="00CD6941">
        <w:tc>
          <w:tcPr>
            <w:tcW w:w="1838" w:type="dxa"/>
            <w:hideMark/>
          </w:tcPr>
          <w:p w14:paraId="3197528F" w14:textId="77777777" w:rsidR="00C52A81" w:rsidRPr="00C52A81" w:rsidRDefault="00C52A81" w:rsidP="00504D9A">
            <w:pPr>
              <w:rPr>
                <w:rFonts w:eastAsia="Times New Roman" w:cs="Arial"/>
                <w:b/>
                <w:bCs/>
                <w:color w:val="45586F"/>
                <w:bdr w:val="none" w:sz="0" w:space="0" w:color="auto" w:frame="1"/>
                <w:lang w:eastAsia="en-IE"/>
              </w:rPr>
            </w:pPr>
            <w:r w:rsidRPr="00304AFD">
              <w:rPr>
                <w:rFonts w:eastAsia="Times New Roman" w:cs="Arial"/>
                <w:b/>
                <w:bCs/>
                <w:color w:val="45586F"/>
                <w:bdr w:val="none" w:sz="0" w:space="0" w:color="auto" w:frame="1"/>
                <w:lang w:eastAsia="en-IE"/>
              </w:rPr>
              <w:t>C</w:t>
            </w:r>
            <w:r w:rsidRPr="00C52A81">
              <w:rPr>
                <w:rFonts w:eastAsia="Times New Roman" w:cs="Arial"/>
                <w:b/>
                <w:bCs/>
                <w:color w:val="45586F"/>
                <w:bdr w:val="none" w:sz="0" w:space="0" w:color="auto" w:frame="1"/>
                <w:lang w:eastAsia="en-IE"/>
              </w:rPr>
              <w:t xml:space="preserve">ountermeasures / Prevention </w:t>
            </w:r>
          </w:p>
          <w:p w14:paraId="154717EF" w14:textId="77777777" w:rsidR="00C52A81" w:rsidRPr="00304AFD" w:rsidRDefault="00C52A81" w:rsidP="00504D9A">
            <w:pPr>
              <w:rPr>
                <w:rFonts w:eastAsia="Times New Roman" w:cs="Arial"/>
                <w:b/>
                <w:bCs/>
                <w:color w:val="45586F"/>
                <w:lang w:eastAsia="en-IE"/>
              </w:rPr>
            </w:pPr>
          </w:p>
          <w:p w14:paraId="636DF973" w14:textId="77777777" w:rsidR="00C52A81" w:rsidRPr="00304AFD" w:rsidRDefault="00C52A81" w:rsidP="00504D9A">
            <w:pPr>
              <w:spacing w:after="45"/>
              <w:rPr>
                <w:rFonts w:eastAsia="Times New Roman" w:cs="Arial"/>
                <w:b/>
                <w:bCs/>
                <w:color w:val="45586F"/>
                <w:lang w:eastAsia="en-IE"/>
              </w:rPr>
            </w:pPr>
            <w:r w:rsidRPr="00304AFD">
              <w:rPr>
                <w:rFonts w:eastAsia="Times New Roman" w:cs="Arial"/>
                <w:b/>
                <w:bCs/>
                <w:color w:val="45586F"/>
                <w:lang w:eastAsia="en-IE"/>
              </w:rPr>
              <w:t>Weight 10.00%</w:t>
            </w:r>
          </w:p>
        </w:tc>
        <w:tc>
          <w:tcPr>
            <w:tcW w:w="2415" w:type="dxa"/>
            <w:hideMark/>
          </w:tcPr>
          <w:p w14:paraId="0D079183" w14:textId="77777777" w:rsidR="00C52A81" w:rsidRPr="00304AFD" w:rsidRDefault="00C52A81" w:rsidP="00504D9A">
            <w:pPr>
              <w:rPr>
                <w:rFonts w:eastAsia="Times New Roman" w:cs="Arial"/>
                <w:color w:val="444444"/>
                <w:lang w:eastAsia="en-IE"/>
              </w:rPr>
            </w:pPr>
            <w:r w:rsidRPr="00304AFD">
              <w:rPr>
                <w:rFonts w:eastAsia="Times New Roman" w:cs="Arial"/>
                <w:color w:val="444444"/>
                <w:lang w:eastAsia="en-IE"/>
              </w:rPr>
              <w:t>Student lists/identifies prevention techniques, with little (or no) practical implementation techniques</w:t>
            </w:r>
          </w:p>
        </w:tc>
        <w:tc>
          <w:tcPr>
            <w:tcW w:w="2410" w:type="dxa"/>
            <w:hideMark/>
          </w:tcPr>
          <w:p w14:paraId="7666152B" w14:textId="77777777" w:rsidR="00C52A81" w:rsidRPr="00304AFD" w:rsidRDefault="00C52A81" w:rsidP="00504D9A">
            <w:pPr>
              <w:rPr>
                <w:rFonts w:eastAsia="Times New Roman" w:cs="Arial"/>
                <w:color w:val="444444"/>
                <w:lang w:eastAsia="en-IE"/>
              </w:rPr>
            </w:pPr>
            <w:r w:rsidRPr="00304AFD">
              <w:rPr>
                <w:rFonts w:eastAsia="Times New Roman" w:cs="Arial"/>
                <w:color w:val="444444"/>
                <w:lang w:eastAsia="en-IE"/>
              </w:rPr>
              <w:t>Student has identified and described one or more prevention techniques, with little(or no) practical implementation</w:t>
            </w:r>
          </w:p>
        </w:tc>
        <w:tc>
          <w:tcPr>
            <w:tcW w:w="3827" w:type="dxa"/>
            <w:hideMark/>
          </w:tcPr>
          <w:p w14:paraId="454716DF" w14:textId="77777777" w:rsidR="00C52A81" w:rsidRPr="00304AFD" w:rsidRDefault="00C52A81" w:rsidP="00504D9A">
            <w:pPr>
              <w:rPr>
                <w:rFonts w:eastAsia="Times New Roman" w:cs="Arial"/>
                <w:color w:val="444444"/>
                <w:lang w:eastAsia="en-IE"/>
              </w:rPr>
            </w:pPr>
            <w:r w:rsidRPr="00304AFD">
              <w:rPr>
                <w:rFonts w:eastAsia="Times New Roman" w:cs="Arial"/>
                <w:color w:val="444444"/>
                <w:lang w:eastAsia="en-IE"/>
              </w:rPr>
              <w:t>Student has identified and described one or more prevention techniques, and has included practical demonstrations of implementation and shows understanding of how the countermeasures/prevention techniques work)</w:t>
            </w:r>
          </w:p>
        </w:tc>
      </w:tr>
      <w:tr w:rsidR="00C52A81" w:rsidRPr="00C52A81" w14:paraId="7EA2C920" w14:textId="77777777" w:rsidTr="00CD6941">
        <w:tc>
          <w:tcPr>
            <w:tcW w:w="1838" w:type="dxa"/>
            <w:hideMark/>
          </w:tcPr>
          <w:p w14:paraId="20D25183" w14:textId="77777777" w:rsidR="00C52A81" w:rsidRPr="00C52A81" w:rsidRDefault="00C52A81" w:rsidP="00504D9A">
            <w:pPr>
              <w:rPr>
                <w:rFonts w:eastAsia="Times New Roman" w:cs="Arial"/>
                <w:b/>
                <w:bCs/>
                <w:color w:val="45586F"/>
                <w:bdr w:val="none" w:sz="0" w:space="0" w:color="auto" w:frame="1"/>
                <w:lang w:eastAsia="en-IE"/>
              </w:rPr>
            </w:pPr>
            <w:r w:rsidRPr="00C52A81">
              <w:rPr>
                <w:rFonts w:eastAsia="Times New Roman" w:cs="Arial"/>
                <w:b/>
                <w:bCs/>
                <w:color w:val="45586F"/>
                <w:bdr w:val="none" w:sz="0" w:space="0" w:color="auto" w:frame="1"/>
                <w:lang w:eastAsia="en-IE"/>
              </w:rPr>
              <w:t>Recent Attack</w:t>
            </w:r>
          </w:p>
          <w:p w14:paraId="3F8DC690" w14:textId="77777777" w:rsidR="00C52A81" w:rsidRPr="00304AFD" w:rsidRDefault="00C52A81" w:rsidP="00504D9A">
            <w:pPr>
              <w:rPr>
                <w:rFonts w:eastAsia="Times New Roman" w:cs="Arial"/>
                <w:b/>
                <w:bCs/>
                <w:color w:val="45586F"/>
                <w:lang w:eastAsia="en-IE"/>
              </w:rPr>
            </w:pPr>
          </w:p>
          <w:p w14:paraId="3D075017" w14:textId="77777777" w:rsidR="00C52A81" w:rsidRPr="00304AFD" w:rsidRDefault="00C52A81" w:rsidP="00504D9A">
            <w:pPr>
              <w:spacing w:after="45"/>
              <w:rPr>
                <w:rFonts w:eastAsia="Times New Roman" w:cs="Arial"/>
                <w:b/>
                <w:bCs/>
                <w:color w:val="45586F"/>
                <w:lang w:eastAsia="en-IE"/>
              </w:rPr>
            </w:pPr>
            <w:r w:rsidRPr="00304AFD">
              <w:rPr>
                <w:rFonts w:eastAsia="Times New Roman" w:cs="Arial"/>
                <w:b/>
                <w:bCs/>
                <w:color w:val="45586F"/>
                <w:lang w:eastAsia="en-IE"/>
              </w:rPr>
              <w:t>Weight 5.00%</w:t>
            </w:r>
          </w:p>
        </w:tc>
        <w:tc>
          <w:tcPr>
            <w:tcW w:w="2415" w:type="dxa"/>
            <w:hideMark/>
          </w:tcPr>
          <w:p w14:paraId="5C984AA9" w14:textId="77777777" w:rsidR="00C52A81" w:rsidRPr="00304AFD" w:rsidRDefault="00C52A81" w:rsidP="00504D9A">
            <w:pPr>
              <w:rPr>
                <w:rFonts w:eastAsia="Times New Roman" w:cs="Arial"/>
                <w:color w:val="444444"/>
                <w:lang w:eastAsia="en-IE"/>
              </w:rPr>
            </w:pPr>
            <w:r w:rsidRPr="00304AFD">
              <w:rPr>
                <w:rFonts w:eastAsia="Times New Roman" w:cs="Arial"/>
                <w:color w:val="444444"/>
                <w:lang w:eastAsia="en-IE"/>
              </w:rPr>
              <w:t>Student has no details of a recent attack or give a brief description of the attack</w:t>
            </w:r>
          </w:p>
        </w:tc>
        <w:tc>
          <w:tcPr>
            <w:tcW w:w="2410" w:type="dxa"/>
            <w:hideMark/>
          </w:tcPr>
          <w:p w14:paraId="59751A19" w14:textId="77777777" w:rsidR="00C52A81" w:rsidRPr="00304AFD" w:rsidRDefault="00C52A81" w:rsidP="00504D9A">
            <w:pPr>
              <w:rPr>
                <w:rFonts w:eastAsia="Times New Roman" w:cs="Arial"/>
                <w:color w:val="444444"/>
                <w:lang w:eastAsia="en-IE"/>
              </w:rPr>
            </w:pPr>
            <w:r w:rsidRPr="00304AFD">
              <w:rPr>
                <w:rFonts w:eastAsia="Times New Roman" w:cs="Arial"/>
                <w:color w:val="444444"/>
                <w:lang w:eastAsia="en-IE"/>
              </w:rPr>
              <w:t>Student has details of a recent attack but only describes the attack from what they have read</w:t>
            </w:r>
          </w:p>
        </w:tc>
        <w:tc>
          <w:tcPr>
            <w:tcW w:w="3827" w:type="dxa"/>
            <w:hideMark/>
          </w:tcPr>
          <w:p w14:paraId="7C770FB7" w14:textId="77777777" w:rsidR="00C52A81" w:rsidRPr="00304AFD" w:rsidRDefault="00C52A81" w:rsidP="00504D9A">
            <w:pPr>
              <w:rPr>
                <w:rFonts w:eastAsia="Times New Roman" w:cs="Arial"/>
                <w:color w:val="444444"/>
                <w:lang w:eastAsia="en-IE"/>
              </w:rPr>
            </w:pPr>
            <w:r w:rsidRPr="00304AFD">
              <w:rPr>
                <w:rFonts w:eastAsia="Times New Roman" w:cs="Arial"/>
                <w:color w:val="444444"/>
                <w:lang w:eastAsia="en-IE"/>
              </w:rPr>
              <w:t>Student details a recent attack and add their thoughts and understanding to the attack, how it happened and how it was fixed and how it could be prevented in the future. They relate it back to the risk that they evaluated.</w:t>
            </w:r>
          </w:p>
        </w:tc>
      </w:tr>
      <w:tr w:rsidR="00C52A81" w:rsidRPr="00C52A81" w14:paraId="5BF4F91F" w14:textId="77777777" w:rsidTr="00CD6941">
        <w:tc>
          <w:tcPr>
            <w:tcW w:w="1838" w:type="dxa"/>
            <w:hideMark/>
          </w:tcPr>
          <w:p w14:paraId="460AD553" w14:textId="77777777" w:rsidR="00C52A81" w:rsidRPr="00C52A81" w:rsidRDefault="00C52A81" w:rsidP="00504D9A">
            <w:pPr>
              <w:rPr>
                <w:rFonts w:eastAsia="Times New Roman" w:cs="Arial"/>
                <w:b/>
                <w:bCs/>
                <w:color w:val="45586F"/>
                <w:bdr w:val="none" w:sz="0" w:space="0" w:color="auto" w:frame="1"/>
                <w:lang w:eastAsia="en-IE"/>
              </w:rPr>
            </w:pPr>
            <w:r w:rsidRPr="00C52A81">
              <w:rPr>
                <w:rFonts w:eastAsia="Times New Roman" w:cs="Arial"/>
                <w:b/>
                <w:bCs/>
                <w:color w:val="45586F"/>
                <w:bdr w:val="none" w:sz="0" w:space="0" w:color="auto" w:frame="1"/>
                <w:lang w:eastAsia="en-IE"/>
              </w:rPr>
              <w:t>References</w:t>
            </w:r>
          </w:p>
          <w:p w14:paraId="28A69F01" w14:textId="77777777" w:rsidR="00C52A81" w:rsidRPr="00304AFD" w:rsidRDefault="00C52A81" w:rsidP="00504D9A">
            <w:pPr>
              <w:rPr>
                <w:rFonts w:eastAsia="Times New Roman" w:cs="Arial"/>
                <w:b/>
                <w:bCs/>
                <w:color w:val="45586F"/>
                <w:lang w:eastAsia="en-IE"/>
              </w:rPr>
            </w:pPr>
          </w:p>
          <w:p w14:paraId="1B2EB8A4" w14:textId="77777777" w:rsidR="00C52A81" w:rsidRPr="00304AFD" w:rsidRDefault="00C52A81" w:rsidP="00504D9A">
            <w:pPr>
              <w:spacing w:after="45"/>
              <w:rPr>
                <w:rFonts w:eastAsia="Times New Roman" w:cs="Arial"/>
                <w:b/>
                <w:bCs/>
                <w:color w:val="45586F"/>
                <w:lang w:eastAsia="en-IE"/>
              </w:rPr>
            </w:pPr>
            <w:r w:rsidRPr="00C52A81">
              <w:rPr>
                <w:rFonts w:eastAsia="Times New Roman" w:cs="Arial"/>
                <w:b/>
                <w:bCs/>
                <w:color w:val="45586F"/>
                <w:lang w:eastAsia="en-IE"/>
              </w:rPr>
              <w:t>Weight</w:t>
            </w:r>
            <w:r w:rsidRPr="00304AFD">
              <w:rPr>
                <w:rFonts w:eastAsia="Times New Roman" w:cs="Arial"/>
                <w:b/>
                <w:bCs/>
                <w:color w:val="45586F"/>
                <w:lang w:eastAsia="en-IE"/>
              </w:rPr>
              <w:t xml:space="preserve"> 5.00%</w:t>
            </w:r>
          </w:p>
        </w:tc>
        <w:tc>
          <w:tcPr>
            <w:tcW w:w="2415" w:type="dxa"/>
            <w:hideMark/>
          </w:tcPr>
          <w:p w14:paraId="6A6E25CC" w14:textId="77777777" w:rsidR="00C52A81" w:rsidRPr="00304AFD" w:rsidRDefault="00C52A81" w:rsidP="00504D9A">
            <w:pPr>
              <w:rPr>
                <w:rFonts w:eastAsia="Times New Roman" w:cs="Arial"/>
                <w:color w:val="444444"/>
                <w:lang w:eastAsia="en-IE"/>
              </w:rPr>
            </w:pPr>
            <w:r w:rsidRPr="00304AFD">
              <w:rPr>
                <w:rFonts w:eastAsia="Times New Roman" w:cs="Arial"/>
                <w:color w:val="444444"/>
                <w:lang w:eastAsia="en-IE"/>
              </w:rPr>
              <w:t>None or</w:t>
            </w:r>
            <w:r w:rsidRPr="00C52A81">
              <w:rPr>
                <w:rFonts w:eastAsia="Times New Roman" w:cs="Arial"/>
                <w:color w:val="444444"/>
                <w:lang w:eastAsia="en-IE"/>
              </w:rPr>
              <w:t xml:space="preserve"> only a few</w:t>
            </w:r>
            <w:r w:rsidRPr="00304AFD">
              <w:rPr>
                <w:rFonts w:eastAsia="Times New Roman" w:cs="Arial"/>
                <w:color w:val="444444"/>
                <w:lang w:eastAsia="en-IE"/>
              </w:rPr>
              <w:t xml:space="preserve"> poorly formatted, used incorrect style</w:t>
            </w:r>
            <w:r w:rsidRPr="00C52A81">
              <w:rPr>
                <w:rFonts w:eastAsia="Times New Roman" w:cs="Arial"/>
                <w:color w:val="444444"/>
                <w:lang w:eastAsia="en-IE"/>
              </w:rPr>
              <w:t xml:space="preserve">, or </w:t>
            </w:r>
            <w:r w:rsidRPr="00304AFD">
              <w:rPr>
                <w:rFonts w:eastAsia="Times New Roman" w:cs="Arial"/>
                <w:color w:val="444444"/>
                <w:lang w:eastAsia="en-IE"/>
              </w:rPr>
              <w:t>all from the same source</w:t>
            </w:r>
            <w:r w:rsidRPr="00C52A81">
              <w:rPr>
                <w:rFonts w:eastAsia="Times New Roman" w:cs="Arial"/>
                <w:color w:val="444444"/>
                <w:lang w:eastAsia="en-IE"/>
              </w:rPr>
              <w:t>s</w:t>
            </w:r>
            <w:r w:rsidRPr="00304AFD">
              <w:rPr>
                <w:rFonts w:eastAsia="Times New Roman" w:cs="Arial"/>
                <w:color w:val="444444"/>
                <w:lang w:eastAsia="en-IE"/>
              </w:rPr>
              <w:t>.</w:t>
            </w:r>
          </w:p>
        </w:tc>
        <w:tc>
          <w:tcPr>
            <w:tcW w:w="2410" w:type="dxa"/>
            <w:hideMark/>
          </w:tcPr>
          <w:p w14:paraId="1EACE21F" w14:textId="77777777" w:rsidR="00C52A81" w:rsidRPr="00304AFD" w:rsidRDefault="00346FEE" w:rsidP="00346FEE">
            <w:pPr>
              <w:rPr>
                <w:rFonts w:eastAsia="Times New Roman" w:cs="Arial"/>
                <w:color w:val="444444"/>
                <w:lang w:eastAsia="en-IE"/>
              </w:rPr>
            </w:pPr>
            <w:r>
              <w:rPr>
                <w:rFonts w:eastAsia="Times New Roman" w:cs="Arial"/>
                <w:color w:val="444444"/>
                <w:lang w:eastAsia="en-IE"/>
              </w:rPr>
              <w:t>R</w:t>
            </w:r>
            <w:r w:rsidR="00C52A81" w:rsidRPr="00304AFD">
              <w:rPr>
                <w:rFonts w:eastAsia="Times New Roman" w:cs="Arial"/>
                <w:color w:val="444444"/>
                <w:lang w:eastAsia="en-IE"/>
              </w:rPr>
              <w:t>eference</w:t>
            </w:r>
            <w:r>
              <w:rPr>
                <w:rFonts w:eastAsia="Times New Roman" w:cs="Arial"/>
                <w:color w:val="444444"/>
                <w:lang w:eastAsia="en-IE"/>
              </w:rPr>
              <w:t xml:space="preserve">s </w:t>
            </w:r>
            <w:r w:rsidR="00C52A81" w:rsidRPr="00304AFD">
              <w:rPr>
                <w:rFonts w:eastAsia="Times New Roman" w:cs="Arial"/>
                <w:color w:val="444444"/>
                <w:lang w:eastAsia="en-IE"/>
              </w:rPr>
              <w:t>not formatted correct</w:t>
            </w:r>
            <w:r>
              <w:rPr>
                <w:rFonts w:eastAsia="Times New Roman" w:cs="Arial"/>
                <w:color w:val="444444"/>
                <w:lang w:eastAsia="en-IE"/>
              </w:rPr>
              <w:t>ly. A</w:t>
            </w:r>
            <w:r w:rsidR="00C52A81" w:rsidRPr="00304AFD">
              <w:rPr>
                <w:rFonts w:eastAsia="Times New Roman" w:cs="Arial"/>
                <w:color w:val="444444"/>
                <w:lang w:eastAsia="en-IE"/>
              </w:rPr>
              <w:t xml:space="preserve">ll from the same source. Are all from </w:t>
            </w:r>
            <w:r>
              <w:rPr>
                <w:rFonts w:eastAsia="Times New Roman" w:cs="Arial"/>
                <w:color w:val="444444"/>
                <w:lang w:eastAsia="en-IE"/>
              </w:rPr>
              <w:t>b</w:t>
            </w:r>
            <w:r w:rsidR="00C52A81" w:rsidRPr="00304AFD">
              <w:rPr>
                <w:rFonts w:eastAsia="Times New Roman" w:cs="Arial"/>
                <w:color w:val="444444"/>
                <w:lang w:eastAsia="en-IE"/>
              </w:rPr>
              <w:t>logs</w:t>
            </w:r>
            <w:r>
              <w:rPr>
                <w:rFonts w:eastAsia="Times New Roman" w:cs="Arial"/>
                <w:color w:val="444444"/>
                <w:lang w:eastAsia="en-IE"/>
              </w:rPr>
              <w:t xml:space="preserve"> </w:t>
            </w:r>
            <w:r w:rsidR="00C52A81" w:rsidRPr="00304AFD">
              <w:rPr>
                <w:rFonts w:eastAsia="Times New Roman" w:cs="Arial"/>
                <w:color w:val="444444"/>
                <w:lang w:eastAsia="en-IE"/>
              </w:rPr>
              <w:t>/website. No academia peer reviewed references.</w:t>
            </w:r>
          </w:p>
        </w:tc>
        <w:tc>
          <w:tcPr>
            <w:tcW w:w="3827" w:type="dxa"/>
            <w:hideMark/>
          </w:tcPr>
          <w:p w14:paraId="696B7F06" w14:textId="77777777" w:rsidR="00C52A81" w:rsidRPr="00304AFD" w:rsidRDefault="00C52A81" w:rsidP="00504D9A">
            <w:pPr>
              <w:rPr>
                <w:rFonts w:eastAsia="Times New Roman" w:cs="Arial"/>
                <w:color w:val="444444"/>
                <w:lang w:eastAsia="en-IE"/>
              </w:rPr>
            </w:pPr>
            <w:r w:rsidRPr="00C52A81">
              <w:rPr>
                <w:rFonts w:eastAsia="Times New Roman" w:cs="Arial"/>
                <w:color w:val="444444"/>
                <w:lang w:eastAsia="en-IE"/>
              </w:rPr>
              <w:t>Student has referenced</w:t>
            </w:r>
            <w:r w:rsidRPr="00304AFD">
              <w:rPr>
                <w:rFonts w:eastAsia="Times New Roman" w:cs="Arial"/>
                <w:color w:val="444444"/>
                <w:lang w:eastAsia="en-IE"/>
              </w:rPr>
              <w:t xml:space="preserve"> document well, using correct style, and has academic sources listed. Also includes a bibliography of readings.</w:t>
            </w:r>
            <w:r w:rsidRPr="00C52A81">
              <w:rPr>
                <w:rFonts w:eastAsia="Times New Roman" w:cs="Arial"/>
                <w:color w:val="444444"/>
                <w:lang w:eastAsia="en-IE"/>
              </w:rPr>
              <w:t xml:space="preserve"> References are varied and show a high level of reading.</w:t>
            </w:r>
          </w:p>
        </w:tc>
      </w:tr>
    </w:tbl>
    <w:p w14:paraId="60060256" w14:textId="77777777" w:rsidR="00C52A81" w:rsidRDefault="00C52A81" w:rsidP="00A717ED">
      <w:pPr>
        <w:jc w:val="both"/>
      </w:pPr>
    </w:p>
    <w:sectPr w:rsidR="00C52A81" w:rsidSect="00BD35D2">
      <w:headerReference w:type="default" r:id="rId8"/>
      <w:pgSz w:w="11906" w:h="16838"/>
      <w:pgMar w:top="993" w:right="991"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303DE7" w14:textId="77777777" w:rsidR="003C6BD0" w:rsidRDefault="003C6BD0" w:rsidP="00B66947">
      <w:pPr>
        <w:spacing w:after="0" w:line="240" w:lineRule="auto"/>
      </w:pPr>
      <w:r>
        <w:separator/>
      </w:r>
    </w:p>
  </w:endnote>
  <w:endnote w:type="continuationSeparator" w:id="0">
    <w:p w14:paraId="7A761C0E" w14:textId="77777777" w:rsidR="003C6BD0" w:rsidRDefault="003C6BD0" w:rsidP="00B66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17D706" w14:textId="77777777" w:rsidR="003C6BD0" w:rsidRDefault="003C6BD0" w:rsidP="00B66947">
      <w:pPr>
        <w:spacing w:after="0" w:line="240" w:lineRule="auto"/>
      </w:pPr>
      <w:r>
        <w:separator/>
      </w:r>
    </w:p>
  </w:footnote>
  <w:footnote w:type="continuationSeparator" w:id="0">
    <w:p w14:paraId="4F131413" w14:textId="77777777" w:rsidR="003C6BD0" w:rsidRDefault="003C6BD0" w:rsidP="00B669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B5B7C7" w14:textId="77777777" w:rsidR="00897F35" w:rsidRPr="00B66947" w:rsidRDefault="00897F35" w:rsidP="00421C15">
    <w:bookmarkStart w:id="1" w:name="_Toc1628538"/>
    <w:r>
      <w:t xml:space="preserve">CA </w:t>
    </w:r>
    <w:r w:rsidR="002B1799">
      <w:t>2</w:t>
    </w:r>
    <w:r>
      <w:t xml:space="preserve"> – OWASP </w:t>
    </w:r>
    <w:bookmarkEnd w:id="1"/>
    <w:r w:rsidR="005A4930">
      <w:t>Rubric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67E59"/>
    <w:multiLevelType w:val="hybridMultilevel"/>
    <w:tmpl w:val="E09A20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45F65CC"/>
    <w:multiLevelType w:val="hybridMultilevel"/>
    <w:tmpl w:val="0FD4909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D26179D"/>
    <w:multiLevelType w:val="hybridMultilevel"/>
    <w:tmpl w:val="320C815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F4212B7"/>
    <w:multiLevelType w:val="hybridMultilevel"/>
    <w:tmpl w:val="580E7A5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1DC00048"/>
    <w:multiLevelType w:val="hybridMultilevel"/>
    <w:tmpl w:val="DC24C93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C5E4DF7"/>
    <w:multiLevelType w:val="hybridMultilevel"/>
    <w:tmpl w:val="78967E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47B40A8D"/>
    <w:multiLevelType w:val="hybridMultilevel"/>
    <w:tmpl w:val="E3249F9C"/>
    <w:lvl w:ilvl="0" w:tplc="E4BA767C">
      <w:start w:val="1"/>
      <w:numFmt w:val="lowerLetter"/>
      <w:lvlText w:val="%1."/>
      <w:lvlJc w:val="left"/>
      <w:pPr>
        <w:ind w:left="1080" w:hanging="360"/>
      </w:pPr>
      <w:rPr>
        <w:rFonts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4C6B5C03"/>
    <w:multiLevelType w:val="hybridMultilevel"/>
    <w:tmpl w:val="6C5EB0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F860795"/>
    <w:multiLevelType w:val="hybridMultilevel"/>
    <w:tmpl w:val="36CEDF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5B4C2CAD"/>
    <w:multiLevelType w:val="hybridMultilevel"/>
    <w:tmpl w:val="88245650"/>
    <w:lvl w:ilvl="0" w:tplc="1FCA034A">
      <w:start w:val="1"/>
      <w:numFmt w:val="lowerRoman"/>
      <w:lvlText w:val="%1."/>
      <w:lvlJc w:val="left"/>
      <w:pPr>
        <w:ind w:left="2160" w:hanging="72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0" w15:restartNumberingAfterBreak="0">
    <w:nsid w:val="7F3F6975"/>
    <w:multiLevelType w:val="hybridMultilevel"/>
    <w:tmpl w:val="F724BA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0"/>
  </w:num>
  <w:num w:numId="4">
    <w:abstractNumId w:val="5"/>
  </w:num>
  <w:num w:numId="5">
    <w:abstractNumId w:val="10"/>
  </w:num>
  <w:num w:numId="6">
    <w:abstractNumId w:val="3"/>
  </w:num>
  <w:num w:numId="7">
    <w:abstractNumId w:val="7"/>
  </w:num>
  <w:num w:numId="8">
    <w:abstractNumId w:val="4"/>
  </w:num>
  <w:num w:numId="9">
    <w:abstractNumId w:val="6"/>
  </w:num>
  <w:num w:numId="10">
    <w:abstractNumId w:val="9"/>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5FF"/>
    <w:rsid w:val="00032191"/>
    <w:rsid w:val="000B4E52"/>
    <w:rsid w:val="000C0E0D"/>
    <w:rsid w:val="000E16CD"/>
    <w:rsid w:val="00173438"/>
    <w:rsid w:val="0017629C"/>
    <w:rsid w:val="00197C25"/>
    <w:rsid w:val="001C654A"/>
    <w:rsid w:val="001F0CCA"/>
    <w:rsid w:val="001F2B5C"/>
    <w:rsid w:val="00215884"/>
    <w:rsid w:val="002265A1"/>
    <w:rsid w:val="00252945"/>
    <w:rsid w:val="002B1799"/>
    <w:rsid w:val="002D1257"/>
    <w:rsid w:val="002E4002"/>
    <w:rsid w:val="00314CC1"/>
    <w:rsid w:val="00321527"/>
    <w:rsid w:val="00323E41"/>
    <w:rsid w:val="00341675"/>
    <w:rsid w:val="00346FEE"/>
    <w:rsid w:val="0038341B"/>
    <w:rsid w:val="003846C7"/>
    <w:rsid w:val="00394B0D"/>
    <w:rsid w:val="003B6479"/>
    <w:rsid w:val="003C6BD0"/>
    <w:rsid w:val="003D5BA5"/>
    <w:rsid w:val="003E46CB"/>
    <w:rsid w:val="003F7496"/>
    <w:rsid w:val="00402221"/>
    <w:rsid w:val="00421C15"/>
    <w:rsid w:val="00434AD4"/>
    <w:rsid w:val="0043638A"/>
    <w:rsid w:val="00441765"/>
    <w:rsid w:val="00450167"/>
    <w:rsid w:val="004677FD"/>
    <w:rsid w:val="00486E19"/>
    <w:rsid w:val="004A1B88"/>
    <w:rsid w:val="004C3AF4"/>
    <w:rsid w:val="004C6820"/>
    <w:rsid w:val="004F7938"/>
    <w:rsid w:val="005479FB"/>
    <w:rsid w:val="00575D66"/>
    <w:rsid w:val="005A1950"/>
    <w:rsid w:val="005A27EB"/>
    <w:rsid w:val="005A4930"/>
    <w:rsid w:val="005B4FCF"/>
    <w:rsid w:val="005C722A"/>
    <w:rsid w:val="00614B27"/>
    <w:rsid w:val="00646EF9"/>
    <w:rsid w:val="00672A1F"/>
    <w:rsid w:val="00683924"/>
    <w:rsid w:val="006943BF"/>
    <w:rsid w:val="006C07EB"/>
    <w:rsid w:val="0070506B"/>
    <w:rsid w:val="007067F1"/>
    <w:rsid w:val="007249EC"/>
    <w:rsid w:val="007C366B"/>
    <w:rsid w:val="007D5FE1"/>
    <w:rsid w:val="007E3DD4"/>
    <w:rsid w:val="007E495A"/>
    <w:rsid w:val="007F4B2E"/>
    <w:rsid w:val="007F4F55"/>
    <w:rsid w:val="0085704A"/>
    <w:rsid w:val="00857932"/>
    <w:rsid w:val="00874AF1"/>
    <w:rsid w:val="00897F35"/>
    <w:rsid w:val="008B0378"/>
    <w:rsid w:val="008E10A8"/>
    <w:rsid w:val="008F08EC"/>
    <w:rsid w:val="009E0C7B"/>
    <w:rsid w:val="009E48D6"/>
    <w:rsid w:val="009E79E4"/>
    <w:rsid w:val="00A03108"/>
    <w:rsid w:val="00A03853"/>
    <w:rsid w:val="00A31383"/>
    <w:rsid w:val="00A717ED"/>
    <w:rsid w:val="00A85A8E"/>
    <w:rsid w:val="00AD1FCB"/>
    <w:rsid w:val="00B349C0"/>
    <w:rsid w:val="00B34E32"/>
    <w:rsid w:val="00B55FCF"/>
    <w:rsid w:val="00B66947"/>
    <w:rsid w:val="00B75245"/>
    <w:rsid w:val="00B876B7"/>
    <w:rsid w:val="00BA6A4B"/>
    <w:rsid w:val="00BD35D2"/>
    <w:rsid w:val="00BE5681"/>
    <w:rsid w:val="00C25395"/>
    <w:rsid w:val="00C52A81"/>
    <w:rsid w:val="00C82C8C"/>
    <w:rsid w:val="00C87F6D"/>
    <w:rsid w:val="00CD239B"/>
    <w:rsid w:val="00CD6941"/>
    <w:rsid w:val="00CE4C9A"/>
    <w:rsid w:val="00D00503"/>
    <w:rsid w:val="00D07063"/>
    <w:rsid w:val="00D075FF"/>
    <w:rsid w:val="00D331F7"/>
    <w:rsid w:val="00D606D5"/>
    <w:rsid w:val="00DC2BE0"/>
    <w:rsid w:val="00DE30D1"/>
    <w:rsid w:val="00E04AE4"/>
    <w:rsid w:val="00E06BEC"/>
    <w:rsid w:val="00E32296"/>
    <w:rsid w:val="00E33CC5"/>
    <w:rsid w:val="00E41EB0"/>
    <w:rsid w:val="00E53FFF"/>
    <w:rsid w:val="00E63BD9"/>
    <w:rsid w:val="00E668CD"/>
    <w:rsid w:val="00E92A5A"/>
    <w:rsid w:val="00EA6ACC"/>
    <w:rsid w:val="00EC5FEB"/>
    <w:rsid w:val="00EE3F49"/>
    <w:rsid w:val="00F12AB2"/>
    <w:rsid w:val="00F21007"/>
    <w:rsid w:val="00F74E97"/>
    <w:rsid w:val="00F951A2"/>
    <w:rsid w:val="00F97235"/>
    <w:rsid w:val="00FA6A1B"/>
    <w:rsid w:val="00FB114E"/>
    <w:rsid w:val="00FB42A6"/>
    <w:rsid w:val="00FD2AD6"/>
    <w:rsid w:val="00FD5A49"/>
    <w:rsid w:val="00FF740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E9744"/>
  <w15:chartTrackingRefBased/>
  <w15:docId w15:val="{E1B423E9-433B-49F3-A3F2-0D82B2D84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385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0385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0385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C3AF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4C3AF4"/>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5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03853"/>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A03853"/>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B66947"/>
    <w:pPr>
      <w:outlineLvl w:val="9"/>
    </w:pPr>
    <w:rPr>
      <w:lang w:val="en-US"/>
    </w:rPr>
  </w:style>
  <w:style w:type="paragraph" w:styleId="TOC1">
    <w:name w:val="toc 1"/>
    <w:basedOn w:val="Normal"/>
    <w:next w:val="Normal"/>
    <w:autoRedefine/>
    <w:uiPriority w:val="39"/>
    <w:unhideWhenUsed/>
    <w:rsid w:val="00B66947"/>
    <w:pPr>
      <w:spacing w:after="100"/>
    </w:pPr>
  </w:style>
  <w:style w:type="paragraph" w:styleId="TOC2">
    <w:name w:val="toc 2"/>
    <w:basedOn w:val="Normal"/>
    <w:next w:val="Normal"/>
    <w:autoRedefine/>
    <w:uiPriority w:val="39"/>
    <w:unhideWhenUsed/>
    <w:rsid w:val="00B66947"/>
    <w:pPr>
      <w:spacing w:after="100"/>
      <w:ind w:left="220"/>
    </w:pPr>
  </w:style>
  <w:style w:type="paragraph" w:styleId="TOC3">
    <w:name w:val="toc 3"/>
    <w:basedOn w:val="Normal"/>
    <w:next w:val="Normal"/>
    <w:autoRedefine/>
    <w:uiPriority w:val="39"/>
    <w:unhideWhenUsed/>
    <w:rsid w:val="00B66947"/>
    <w:pPr>
      <w:spacing w:after="100"/>
      <w:ind w:left="440"/>
    </w:pPr>
  </w:style>
  <w:style w:type="character" w:styleId="Hyperlink">
    <w:name w:val="Hyperlink"/>
    <w:basedOn w:val="DefaultParagraphFont"/>
    <w:uiPriority w:val="99"/>
    <w:unhideWhenUsed/>
    <w:rsid w:val="00B66947"/>
    <w:rPr>
      <w:color w:val="0563C1" w:themeColor="hyperlink"/>
      <w:u w:val="single"/>
    </w:rPr>
  </w:style>
  <w:style w:type="paragraph" w:styleId="Header">
    <w:name w:val="header"/>
    <w:basedOn w:val="Normal"/>
    <w:link w:val="HeaderChar"/>
    <w:uiPriority w:val="99"/>
    <w:unhideWhenUsed/>
    <w:rsid w:val="00B669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6947"/>
  </w:style>
  <w:style w:type="paragraph" w:styleId="Footer">
    <w:name w:val="footer"/>
    <w:basedOn w:val="Normal"/>
    <w:link w:val="FooterChar"/>
    <w:uiPriority w:val="99"/>
    <w:unhideWhenUsed/>
    <w:rsid w:val="00B669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6947"/>
  </w:style>
  <w:style w:type="paragraph" w:styleId="ListParagraph">
    <w:name w:val="List Paragraph"/>
    <w:basedOn w:val="Normal"/>
    <w:uiPriority w:val="34"/>
    <w:qFormat/>
    <w:rsid w:val="00BE5681"/>
    <w:pPr>
      <w:ind w:left="720"/>
      <w:contextualSpacing/>
    </w:pPr>
  </w:style>
  <w:style w:type="character" w:customStyle="1" w:styleId="Heading4Char">
    <w:name w:val="Heading 4 Char"/>
    <w:basedOn w:val="DefaultParagraphFont"/>
    <w:link w:val="Heading4"/>
    <w:uiPriority w:val="9"/>
    <w:rsid w:val="004C3AF4"/>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4C3AF4"/>
    <w:rPr>
      <w:rFonts w:asciiTheme="majorHAnsi" w:eastAsiaTheme="majorEastAsia" w:hAnsiTheme="majorHAnsi" w:cstheme="majorBidi"/>
      <w:color w:val="2E74B5" w:themeColor="accent1" w:themeShade="BF"/>
    </w:rPr>
  </w:style>
  <w:style w:type="table" w:styleId="TableGrid">
    <w:name w:val="Table Grid"/>
    <w:basedOn w:val="TableNormal"/>
    <w:uiPriority w:val="39"/>
    <w:rsid w:val="00C52A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0377151">
      <w:bodyDiv w:val="1"/>
      <w:marLeft w:val="0"/>
      <w:marRight w:val="0"/>
      <w:marTop w:val="0"/>
      <w:marBottom w:val="0"/>
      <w:divBdr>
        <w:top w:val="none" w:sz="0" w:space="0" w:color="auto"/>
        <w:left w:val="none" w:sz="0" w:space="0" w:color="auto"/>
        <w:bottom w:val="none" w:sz="0" w:space="0" w:color="auto"/>
        <w:right w:val="none" w:sz="0" w:space="0" w:color="auto"/>
      </w:divBdr>
    </w:div>
    <w:div w:id="344138397">
      <w:bodyDiv w:val="1"/>
      <w:marLeft w:val="0"/>
      <w:marRight w:val="0"/>
      <w:marTop w:val="0"/>
      <w:marBottom w:val="0"/>
      <w:divBdr>
        <w:top w:val="none" w:sz="0" w:space="0" w:color="auto"/>
        <w:left w:val="none" w:sz="0" w:space="0" w:color="auto"/>
        <w:bottom w:val="none" w:sz="0" w:space="0" w:color="auto"/>
        <w:right w:val="none" w:sz="0" w:space="0" w:color="auto"/>
      </w:divBdr>
    </w:div>
    <w:div w:id="414398793">
      <w:bodyDiv w:val="1"/>
      <w:marLeft w:val="0"/>
      <w:marRight w:val="0"/>
      <w:marTop w:val="0"/>
      <w:marBottom w:val="0"/>
      <w:divBdr>
        <w:top w:val="none" w:sz="0" w:space="0" w:color="auto"/>
        <w:left w:val="none" w:sz="0" w:space="0" w:color="auto"/>
        <w:bottom w:val="none" w:sz="0" w:space="0" w:color="auto"/>
        <w:right w:val="none" w:sz="0" w:space="0" w:color="auto"/>
      </w:divBdr>
    </w:div>
    <w:div w:id="637762919">
      <w:bodyDiv w:val="1"/>
      <w:marLeft w:val="0"/>
      <w:marRight w:val="0"/>
      <w:marTop w:val="0"/>
      <w:marBottom w:val="0"/>
      <w:divBdr>
        <w:top w:val="none" w:sz="0" w:space="0" w:color="auto"/>
        <w:left w:val="none" w:sz="0" w:space="0" w:color="auto"/>
        <w:bottom w:val="none" w:sz="0" w:space="0" w:color="auto"/>
        <w:right w:val="none" w:sz="0" w:space="0" w:color="auto"/>
      </w:divBdr>
    </w:div>
    <w:div w:id="1256480612">
      <w:bodyDiv w:val="1"/>
      <w:marLeft w:val="0"/>
      <w:marRight w:val="0"/>
      <w:marTop w:val="0"/>
      <w:marBottom w:val="0"/>
      <w:divBdr>
        <w:top w:val="none" w:sz="0" w:space="0" w:color="auto"/>
        <w:left w:val="none" w:sz="0" w:space="0" w:color="auto"/>
        <w:bottom w:val="none" w:sz="0" w:space="0" w:color="auto"/>
        <w:right w:val="none" w:sz="0" w:space="0" w:color="auto"/>
      </w:divBdr>
    </w:div>
    <w:div w:id="1305892484">
      <w:bodyDiv w:val="1"/>
      <w:marLeft w:val="0"/>
      <w:marRight w:val="0"/>
      <w:marTop w:val="0"/>
      <w:marBottom w:val="0"/>
      <w:divBdr>
        <w:top w:val="none" w:sz="0" w:space="0" w:color="auto"/>
        <w:left w:val="none" w:sz="0" w:space="0" w:color="auto"/>
        <w:bottom w:val="none" w:sz="0" w:space="0" w:color="auto"/>
        <w:right w:val="none" w:sz="0" w:space="0" w:color="auto"/>
      </w:divBdr>
    </w:div>
    <w:div w:id="1597443943">
      <w:bodyDiv w:val="1"/>
      <w:marLeft w:val="0"/>
      <w:marRight w:val="0"/>
      <w:marTop w:val="0"/>
      <w:marBottom w:val="0"/>
      <w:divBdr>
        <w:top w:val="none" w:sz="0" w:space="0" w:color="auto"/>
        <w:left w:val="none" w:sz="0" w:space="0" w:color="auto"/>
        <w:bottom w:val="none" w:sz="0" w:space="0" w:color="auto"/>
        <w:right w:val="none" w:sz="0" w:space="0" w:color="auto"/>
      </w:divBdr>
    </w:div>
    <w:div w:id="1760443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ULV53.xsl" StyleName="Harvard - UL" Version="1"/>
</file>

<file path=customXml/itemProps1.xml><?xml version="1.0" encoding="utf-8"?>
<ds:datastoreItem xmlns:ds="http://schemas.openxmlformats.org/officeDocument/2006/customXml" ds:itemID="{5E105CF5-1E62-4AE9-9C57-303AD12F4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327</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LYIT</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Griffin Maria</dc:creator>
  <cp:keywords/>
  <dc:description/>
  <cp:lastModifiedBy>Brennan Dwane</cp:lastModifiedBy>
  <cp:revision>2</cp:revision>
  <dcterms:created xsi:type="dcterms:W3CDTF">2020-03-07T14:08:00Z</dcterms:created>
  <dcterms:modified xsi:type="dcterms:W3CDTF">2020-03-07T14:08:00Z</dcterms:modified>
</cp:coreProperties>
</file>